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18" w:rsidRDefault="007D6E18" w:rsidP="00CA6299">
      <w:pPr>
        <w:jc w:val="center"/>
        <w:rPr>
          <w:rFonts w:ascii="Calibri" w:hAnsi="Calibri" w:cs="Calibri"/>
          <w:b/>
        </w:rPr>
      </w:pPr>
      <w:r w:rsidRPr="005E2AEE">
        <w:rPr>
          <w:rFonts w:ascii="Calibri" w:hAnsi="Calibri" w:cs="Calibri"/>
          <w:b/>
          <w:noProof/>
        </w:rPr>
        <w:t>COMUNE DI SANT'AGNELLO</w:t>
      </w:r>
    </w:p>
    <w:p w:rsidR="007D6E18" w:rsidRDefault="007D6E18" w:rsidP="00C57F5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D6E18" w:rsidTr="0034431A">
        <w:tc>
          <w:tcPr>
            <w:tcW w:w="9778" w:type="dxa"/>
          </w:tcPr>
          <w:p w:rsidR="007D6E18" w:rsidRPr="0034431A" w:rsidRDefault="007D6E18" w:rsidP="0034431A">
            <w:pPr>
              <w:jc w:val="center"/>
              <w:rPr>
                <w:rFonts w:ascii="Calibri" w:hAnsi="Calibri" w:cs="Calibri"/>
                <w:b/>
              </w:rPr>
            </w:pPr>
            <w:r w:rsidRPr="0034431A">
              <w:rPr>
                <w:rFonts w:ascii="Calibri" w:hAnsi="Calibri" w:cs="Calibri"/>
                <w:b/>
              </w:rPr>
              <w:t>SERVIZIO CIVILE: CALENDARIO DEI COLLOQUI DI SELEZIONE</w:t>
            </w:r>
          </w:p>
          <w:p w:rsidR="007D6E18" w:rsidRPr="0034431A" w:rsidRDefault="007D6E18" w:rsidP="0034431A">
            <w:pPr>
              <w:jc w:val="center"/>
              <w:rPr>
                <w:rFonts w:ascii="Calibri" w:hAnsi="Calibri" w:cs="Calibri"/>
                <w:b/>
              </w:rPr>
            </w:pPr>
          </w:p>
          <w:p w:rsidR="007D6E18" w:rsidRPr="0034431A" w:rsidRDefault="007D6E18" w:rsidP="000E06E4">
            <w:pPr>
              <w:rPr>
                <w:rFonts w:ascii="Calibri" w:hAnsi="Calibri" w:cs="Calibri"/>
                <w:highlight w:val="yellow"/>
              </w:rPr>
            </w:pPr>
            <w:r w:rsidRPr="0034431A">
              <w:rPr>
                <w:rFonts w:ascii="Calibri" w:hAnsi="Calibri" w:cs="Calibri"/>
              </w:rPr>
              <w:t xml:space="preserve">I colloqui di Servizio Civile relativi al Bando di selezione 2018, scaduto lo scorso 28 settembre, si svolgeranno a </w:t>
            </w:r>
            <w:r w:rsidRPr="0034431A">
              <w:rPr>
                <w:rFonts w:ascii="Calibri" w:hAnsi="Calibri" w:cs="Calibri"/>
                <w:noProof/>
              </w:rPr>
              <w:t>Napoli</w:t>
            </w:r>
            <w:r w:rsidRPr="0034431A">
              <w:rPr>
                <w:rFonts w:ascii="Calibri" w:hAnsi="Calibri" w:cs="Calibri"/>
              </w:rPr>
              <w:t xml:space="preserve"> il giorno </w:t>
            </w:r>
            <w:r w:rsidRPr="0034431A">
              <w:rPr>
                <w:rFonts w:ascii="Calibri" w:hAnsi="Calibri" w:cs="Calibri"/>
                <w:noProof/>
              </w:rPr>
              <w:t>09/11/2018</w:t>
            </w:r>
            <w:r w:rsidRPr="0034431A">
              <w:rPr>
                <w:rFonts w:ascii="Calibri" w:hAnsi="Calibri" w:cs="Calibri"/>
              </w:rPr>
              <w:t xml:space="preserve"> dalle ore </w:t>
            </w:r>
            <w:r w:rsidRPr="0034431A">
              <w:rPr>
                <w:rFonts w:ascii="Calibri" w:hAnsi="Calibri" w:cs="Calibri"/>
                <w:noProof/>
              </w:rPr>
              <w:t>11.00</w:t>
            </w:r>
            <w:r w:rsidRPr="0034431A">
              <w:rPr>
                <w:rFonts w:ascii="Calibri" w:hAnsi="Calibri" w:cs="Calibri"/>
              </w:rPr>
              <w:t xml:space="preserve"> presso il </w:t>
            </w:r>
            <w:r w:rsidRPr="0034431A">
              <w:rPr>
                <w:rFonts w:ascii="Calibri" w:hAnsi="Calibri" w:cs="Calibri"/>
                <w:noProof/>
              </w:rPr>
              <w:t>Centro di Co-Working "Re-Work" - Centro Direzionale, Isola E2</w:t>
            </w:r>
            <w:r w:rsidRPr="0034431A">
              <w:rPr>
                <w:rFonts w:ascii="Calibri" w:hAnsi="Calibri" w:cs="Calibri"/>
              </w:rPr>
              <w:t xml:space="preserve">. </w:t>
            </w:r>
          </w:p>
          <w:p w:rsidR="007D6E18" w:rsidRPr="0034431A" w:rsidRDefault="007D6E18" w:rsidP="000E06E4">
            <w:pPr>
              <w:rPr>
                <w:rFonts w:ascii="Calibri" w:hAnsi="Calibri" w:cs="Calibri"/>
                <w:highlight w:val="yellow"/>
              </w:rPr>
            </w:pPr>
          </w:p>
          <w:p w:rsidR="007D6E18" w:rsidRPr="0034431A" w:rsidRDefault="007D6E18" w:rsidP="000E06E4">
            <w:pPr>
              <w:rPr>
                <w:rFonts w:ascii="Calibri" w:hAnsi="Calibri" w:cs="Calibri"/>
              </w:rPr>
            </w:pPr>
            <w:r w:rsidRPr="0034431A">
              <w:rPr>
                <w:rFonts w:ascii="Calibri" w:hAnsi="Calibri" w:cs="Calibri"/>
                <w:noProof/>
              </w:rPr>
              <w:t>Nei prossimi giorni saranno pubblicati su questa pagina</w:t>
            </w:r>
            <w:r w:rsidRPr="0034431A">
              <w:rPr>
                <w:rFonts w:ascii="Calibri" w:hAnsi="Calibri" w:cs="Calibri"/>
              </w:rPr>
              <w:t>:</w:t>
            </w:r>
          </w:p>
          <w:p w:rsidR="007D6E18" w:rsidRPr="0034431A" w:rsidRDefault="007D6E18" w:rsidP="003443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34431A">
              <w:rPr>
                <w:rFonts w:cs="Calibri"/>
                <w:sz w:val="24"/>
                <w:szCs w:val="24"/>
              </w:rPr>
              <w:t>L’elenco dei candidati ammessi a colloquio con il relativo calendario</w:t>
            </w:r>
          </w:p>
          <w:p w:rsidR="007D6E18" w:rsidRPr="0034431A" w:rsidRDefault="007D6E18" w:rsidP="003443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34431A">
              <w:rPr>
                <w:rFonts w:cs="Calibri"/>
                <w:sz w:val="24"/>
                <w:szCs w:val="24"/>
              </w:rPr>
              <w:t>gli elenchi dei candidati esclusi con motivazione</w:t>
            </w:r>
          </w:p>
          <w:p w:rsidR="007D6E18" w:rsidRPr="0034431A" w:rsidRDefault="007D6E18" w:rsidP="000E06E4">
            <w:pPr>
              <w:rPr>
                <w:rFonts w:ascii="Calibri" w:hAnsi="Calibri" w:cs="Calibri"/>
              </w:rPr>
            </w:pPr>
            <w:r w:rsidRPr="0034431A">
              <w:rPr>
                <w:rFonts w:ascii="Calibri" w:hAnsi="Calibri" w:cs="Calibri"/>
              </w:rPr>
              <w:t>I candidati sono tenuti a presentarsi nei giorni e negli orari indicati muniti di un valido documento di riconoscimento. Diversamente non sarà possibile sostenere il colloquio.</w:t>
            </w:r>
          </w:p>
          <w:p w:rsidR="007D6E18" w:rsidRPr="0034431A" w:rsidRDefault="007D6E18" w:rsidP="000E06E4">
            <w:pPr>
              <w:rPr>
                <w:rFonts w:ascii="Calibri" w:hAnsi="Calibri" w:cs="Calibri"/>
              </w:rPr>
            </w:pPr>
          </w:p>
          <w:p w:rsidR="007D6E18" w:rsidRPr="0034431A" w:rsidRDefault="007D6E18" w:rsidP="000E06E4">
            <w:pPr>
              <w:rPr>
                <w:rFonts w:ascii="Calibri" w:hAnsi="Calibri" w:cs="Calibri"/>
              </w:rPr>
            </w:pPr>
            <w:r w:rsidRPr="0034431A">
              <w:rPr>
                <w:rFonts w:ascii="Calibri" w:hAnsi="Calibri" w:cs="Calibri"/>
              </w:rPr>
              <w:t>Si precisa che la pubblicazione del luogo e della data dei colloqui ha valore di notifica ai fini della convocazione formale dei candidati e non si provvederà ad ulteriori comunicazioni. Il candidato che pur avendo presentato la domanda non si presenta nei giorni stabiliti per i colloqui è escluso dal concorso per non aver completato la procedura di selezione.</w:t>
            </w:r>
          </w:p>
          <w:p w:rsidR="007D6E18" w:rsidRPr="0034431A" w:rsidRDefault="007D6E18" w:rsidP="000E06E4">
            <w:pPr>
              <w:rPr>
                <w:rFonts w:ascii="Calibri" w:hAnsi="Calibri" w:cs="Calibri"/>
              </w:rPr>
            </w:pPr>
          </w:p>
          <w:p w:rsidR="007D6E18" w:rsidRDefault="007D6E18" w:rsidP="000E06E4">
            <w:r w:rsidRPr="0034431A">
              <w:rPr>
                <w:rFonts w:ascii="Calibri" w:hAnsi="Calibri" w:cs="Calibri"/>
              </w:rPr>
              <w:t>Si invitano i candidati a visionare attentamente i calendari di convocazione al fine di produrre le eventuali integrazioni in sede di colloquio.</w:t>
            </w:r>
          </w:p>
          <w:p w:rsidR="007D6E18" w:rsidRPr="0034431A" w:rsidRDefault="007D6E18" w:rsidP="003443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D6E18" w:rsidRDefault="007D6E18" w:rsidP="00A23638">
      <w:pPr>
        <w:sectPr w:rsidR="007D6E18" w:rsidSect="006F74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7D6E18" w:rsidRDefault="007D6E18" w:rsidP="00A23638"/>
    <w:sectPr w:rsidR="007D6E18" w:rsidSect="006F74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18" w:rsidRDefault="007D6E18" w:rsidP="00A162A5">
      <w:r>
        <w:separator/>
      </w:r>
    </w:p>
  </w:endnote>
  <w:endnote w:type="continuationSeparator" w:id="0">
    <w:p w:rsidR="007D6E18" w:rsidRDefault="007D6E18" w:rsidP="00A1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18" w:rsidRDefault="007D6E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Layout w:type="fixed"/>
      <w:tblLook w:val="01E0"/>
    </w:tblPr>
    <w:tblGrid>
      <w:gridCol w:w="2611"/>
      <w:gridCol w:w="2429"/>
    </w:tblGrid>
    <w:tr w:rsidR="007D6E18" w:rsidRPr="0073554F" w:rsidTr="000E06E4">
      <w:tc>
        <w:tcPr>
          <w:tcW w:w="2611" w:type="dxa"/>
          <w:tcBorders>
            <w:left w:val="single" w:sz="4" w:space="0" w:color="auto"/>
            <w:right w:val="single" w:sz="4" w:space="0" w:color="auto"/>
          </w:tcBorders>
        </w:tcPr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Centro Direzionale</w:t>
          </w:r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Via G.Porzio, Isola E3</w:t>
          </w:r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80143</w:t>
          </w:r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20"/>
              <w:szCs w:val="20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Napoli</w:t>
          </w:r>
        </w:p>
      </w:tc>
      <w:tc>
        <w:tcPr>
          <w:tcW w:w="2429" w:type="dxa"/>
          <w:tcBorders>
            <w:left w:val="single" w:sz="4" w:space="0" w:color="auto"/>
          </w:tcBorders>
        </w:tcPr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Tel: 081.19811450</w:t>
          </w:r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Fax: 081.19811451</w:t>
          </w:r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34431A">
              <w:rPr>
                <w:rStyle w:val="Hyperlink"/>
                <w:rFonts w:ascii="Tahoma" w:hAnsi="Tahoma" w:cs="Tahoma"/>
                <w:sz w:val="16"/>
                <w:szCs w:val="16"/>
                <w:lang w:val="en-US"/>
              </w:rPr>
              <w:t>serviziocivile@amesci.org</w:t>
            </w:r>
          </w:hyperlink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</w:rPr>
          </w:pPr>
          <w:hyperlink r:id="rId2" w:history="1">
            <w:r w:rsidRPr="0073554F">
              <w:rPr>
                <w:rFonts w:ascii="Tahoma" w:hAnsi="Tahoma" w:cs="Tahoma"/>
                <w:color w:val="999999"/>
                <w:sz w:val="16"/>
                <w:szCs w:val="16"/>
              </w:rPr>
              <w:t>www.amesci.org</w:t>
            </w:r>
          </w:hyperlink>
        </w:p>
      </w:tc>
    </w:tr>
  </w:tbl>
  <w:p w:rsidR="007D6E18" w:rsidRDefault="007D6E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18" w:rsidRDefault="007D6E1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18" w:rsidRDefault="007D6E1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Layout w:type="fixed"/>
      <w:tblLook w:val="01E0"/>
    </w:tblPr>
    <w:tblGrid>
      <w:gridCol w:w="2503"/>
      <w:gridCol w:w="2429"/>
    </w:tblGrid>
    <w:tr w:rsidR="007D6E18" w:rsidRPr="0073554F" w:rsidTr="000E06E4">
      <w:tc>
        <w:tcPr>
          <w:tcW w:w="2611" w:type="dxa"/>
          <w:tcBorders>
            <w:left w:val="single" w:sz="4" w:space="0" w:color="auto"/>
            <w:right w:val="single" w:sz="4" w:space="0" w:color="auto"/>
          </w:tcBorders>
        </w:tcPr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Centro Direzionale</w:t>
          </w:r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Via G.Porzio, Isola E3</w:t>
          </w:r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80143</w:t>
          </w:r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20"/>
              <w:szCs w:val="20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Napoli</w:t>
          </w:r>
        </w:p>
      </w:tc>
      <w:tc>
        <w:tcPr>
          <w:tcW w:w="2429" w:type="dxa"/>
          <w:tcBorders>
            <w:left w:val="single" w:sz="4" w:space="0" w:color="auto"/>
          </w:tcBorders>
        </w:tcPr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Tel: 081.19811450</w:t>
          </w:r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Fax: 081.19811451</w:t>
          </w:r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34431A">
              <w:rPr>
                <w:rStyle w:val="Hyperlink"/>
                <w:rFonts w:ascii="Tahoma" w:hAnsi="Tahoma" w:cs="Tahoma"/>
                <w:sz w:val="16"/>
                <w:szCs w:val="16"/>
                <w:lang w:val="en-US"/>
              </w:rPr>
              <w:t>serviziocivile@amesci.org</w:t>
            </w:r>
          </w:hyperlink>
        </w:p>
        <w:p w:rsidR="007D6E18" w:rsidRPr="0073554F" w:rsidRDefault="007D6E18" w:rsidP="000E06E4">
          <w:pPr>
            <w:pStyle w:val="Footer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</w:rPr>
          </w:pPr>
          <w:hyperlink r:id="rId2" w:history="1">
            <w:r w:rsidRPr="0073554F">
              <w:rPr>
                <w:rFonts w:ascii="Tahoma" w:hAnsi="Tahoma" w:cs="Tahoma"/>
                <w:color w:val="999999"/>
                <w:sz w:val="16"/>
                <w:szCs w:val="16"/>
              </w:rPr>
              <w:t>www.amesci.org</w:t>
            </w:r>
          </w:hyperlink>
        </w:p>
      </w:tc>
    </w:tr>
  </w:tbl>
  <w:p w:rsidR="007D6E18" w:rsidRDefault="007D6E18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18" w:rsidRDefault="007D6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18" w:rsidRDefault="007D6E18" w:rsidP="00A162A5">
      <w:r>
        <w:separator/>
      </w:r>
    </w:p>
  </w:footnote>
  <w:footnote w:type="continuationSeparator" w:id="0">
    <w:p w:rsidR="007D6E18" w:rsidRDefault="007D6E18" w:rsidP="00A1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18" w:rsidRDefault="007D6E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18" w:rsidRDefault="007D6E18" w:rsidP="00A162A5">
    <w:pPr>
      <w:pStyle w:val="Header"/>
      <w:jc w:val="right"/>
    </w:pPr>
    <w:r w:rsidRPr="00E442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6" type="#_x0000_t75" alt="LOGO_AMESCI_rosso.GIF" style="width:80.25pt;height:33pt;visibility:visible">
          <v:imagedata r:id="rId1" o:title=""/>
        </v:shape>
      </w:pict>
    </w:r>
  </w:p>
  <w:p w:rsidR="007D6E18" w:rsidRDefault="007D6E18" w:rsidP="00A162A5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18" w:rsidRDefault="007D6E1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18" w:rsidRDefault="007D6E1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18" w:rsidRDefault="007D6E18" w:rsidP="00A162A5">
    <w:pPr>
      <w:pStyle w:val="Header"/>
      <w:jc w:val="right"/>
    </w:pPr>
    <w:r w:rsidRPr="00E442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LOGO_AMESCI_rosso.GIF" style="width:80.25pt;height:33pt;visibility:visible">
          <v:imagedata r:id="rId1" o:title=""/>
        </v:shape>
      </w:pict>
    </w:r>
  </w:p>
  <w:p w:rsidR="007D6E18" w:rsidRDefault="007D6E18" w:rsidP="00A162A5">
    <w:pPr>
      <w:pStyle w:val="Header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18" w:rsidRDefault="007D6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275DF"/>
    <w:multiLevelType w:val="hybridMultilevel"/>
    <w:tmpl w:val="9C34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2A5"/>
    <w:rsid w:val="00087B2A"/>
    <w:rsid w:val="000E06E4"/>
    <w:rsid w:val="000E29C1"/>
    <w:rsid w:val="001B3BB4"/>
    <w:rsid w:val="001C08CC"/>
    <w:rsid w:val="00203149"/>
    <w:rsid w:val="00244BD7"/>
    <w:rsid w:val="002D23F9"/>
    <w:rsid w:val="00317D97"/>
    <w:rsid w:val="0034431A"/>
    <w:rsid w:val="003D5DF0"/>
    <w:rsid w:val="00417EB7"/>
    <w:rsid w:val="00433C22"/>
    <w:rsid w:val="00441894"/>
    <w:rsid w:val="00484BAD"/>
    <w:rsid w:val="00525F87"/>
    <w:rsid w:val="005B3827"/>
    <w:rsid w:val="005E2AEE"/>
    <w:rsid w:val="00654ADB"/>
    <w:rsid w:val="006B34F6"/>
    <w:rsid w:val="006F7478"/>
    <w:rsid w:val="0073554F"/>
    <w:rsid w:val="007C7256"/>
    <w:rsid w:val="007D6E18"/>
    <w:rsid w:val="0080039B"/>
    <w:rsid w:val="00871E3E"/>
    <w:rsid w:val="00880758"/>
    <w:rsid w:val="00956FF6"/>
    <w:rsid w:val="0096327B"/>
    <w:rsid w:val="009D63DF"/>
    <w:rsid w:val="00A162A5"/>
    <w:rsid w:val="00A23638"/>
    <w:rsid w:val="00A74D3B"/>
    <w:rsid w:val="00AA3074"/>
    <w:rsid w:val="00B843A9"/>
    <w:rsid w:val="00C57F56"/>
    <w:rsid w:val="00CA6299"/>
    <w:rsid w:val="00D50853"/>
    <w:rsid w:val="00D96092"/>
    <w:rsid w:val="00E4427F"/>
    <w:rsid w:val="00F00652"/>
    <w:rsid w:val="00F04380"/>
    <w:rsid w:val="00FA5B4F"/>
    <w:rsid w:val="00FE3BA3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62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62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62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6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E29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2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E29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sci.org" TargetMode="External"/><Relationship Id="rId1" Type="http://schemas.openxmlformats.org/officeDocument/2006/relationships/hyperlink" Target="mailto:serviziocivile@amesci.org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sci.org" TargetMode="External"/><Relationship Id="rId1" Type="http://schemas.openxmlformats.org/officeDocument/2006/relationships/hyperlink" Target="mailto:serviziocivile@amesc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SANT'AGNELLO</dc:title>
  <dc:subject/>
  <dc:creator>Marco Di Maro</dc:creator>
  <cp:keywords/>
  <dc:description/>
  <cp:lastModifiedBy>agranata</cp:lastModifiedBy>
  <cp:revision>2</cp:revision>
  <dcterms:created xsi:type="dcterms:W3CDTF">2018-10-23T06:41:00Z</dcterms:created>
  <dcterms:modified xsi:type="dcterms:W3CDTF">2018-10-23T06:41:00Z</dcterms:modified>
</cp:coreProperties>
</file>